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1BA95" w14:textId="36DD6AD4" w:rsidR="00F34DBA" w:rsidRPr="007D31D5" w:rsidRDefault="00E422EC" w:rsidP="00E422EC">
      <w:pPr>
        <w:ind w:left="5040" w:hanging="5040"/>
        <w:rPr>
          <w:rFonts w:ascii="Arial" w:hAnsi="Arial"/>
          <w:b/>
        </w:rPr>
      </w:pPr>
      <w:r w:rsidRPr="007D31D5">
        <w:rPr>
          <w:rFonts w:ascii="Arial" w:hAnsi="Arial" w:cs="Arial"/>
          <w:b/>
        </w:rPr>
        <w:t xml:space="preserve">For Immediate Release </w:t>
      </w:r>
      <w:r>
        <w:rPr>
          <w:rFonts w:ascii="Arial" w:hAnsi="Arial" w:cs="Arial"/>
          <w:b/>
        </w:rPr>
        <w:tab/>
      </w:r>
      <w:r w:rsidR="00F34DBA" w:rsidRPr="00832AD5">
        <w:rPr>
          <w:rFonts w:ascii="Arial" w:hAnsi="Arial"/>
          <w:b/>
        </w:rPr>
        <w:t>Media Contact Information:</w:t>
      </w:r>
      <w:r w:rsidR="00F34DBA">
        <w:rPr>
          <w:rFonts w:ascii="Arial" w:hAnsi="Arial"/>
          <w:b/>
        </w:rPr>
        <w:br/>
      </w:r>
      <w:r w:rsidR="00B14CA5">
        <w:rPr>
          <w:rFonts w:ascii="Arial" w:hAnsi="Arial"/>
        </w:rPr>
        <w:t>Jennifer Sinclair</w:t>
      </w:r>
      <w:r w:rsidR="00F34DBA">
        <w:rPr>
          <w:rFonts w:ascii="Arial" w:hAnsi="Arial"/>
        </w:rPr>
        <w:br/>
      </w:r>
      <w:r w:rsidR="00B14CA5">
        <w:rPr>
          <w:rStyle w:val="Hyperlink"/>
          <w:rFonts w:ascii="Arial" w:hAnsi="Arial"/>
        </w:rPr>
        <w:t>jsinclair@spi-ind.com</w:t>
      </w:r>
      <w:r w:rsidR="00F34DBA">
        <w:rPr>
          <w:rFonts w:ascii="Arial" w:hAnsi="Arial"/>
        </w:rPr>
        <w:br/>
      </w:r>
      <w:r w:rsidR="00B14CA5" w:rsidRPr="00B14CA5">
        <w:t xml:space="preserve"> </w:t>
      </w:r>
      <w:r w:rsidR="00B14CA5" w:rsidRPr="00B14CA5">
        <w:rPr>
          <w:rFonts w:ascii="Arial" w:hAnsi="Arial"/>
        </w:rPr>
        <w:t>530-737-6217</w:t>
      </w:r>
    </w:p>
    <w:p w14:paraId="547B4C06" w14:textId="64BEDA02" w:rsidR="00A2243A" w:rsidRDefault="0016698F" w:rsidP="00780DB0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>Sierra Pacifi</w:t>
      </w:r>
      <w:r w:rsidR="002720B8">
        <w:rPr>
          <w:rFonts w:ascii="Arial" w:hAnsi="Arial" w:cs="Arial"/>
          <w:b/>
          <w:sz w:val="28"/>
          <w:szCs w:val="28"/>
        </w:rPr>
        <w:t xml:space="preserve">c’s </w:t>
      </w:r>
      <w:r w:rsidR="00A03E5F">
        <w:rPr>
          <w:rFonts w:ascii="Arial" w:hAnsi="Arial" w:cs="Arial"/>
          <w:b/>
          <w:sz w:val="28"/>
          <w:szCs w:val="28"/>
        </w:rPr>
        <w:t xml:space="preserve">Urban Casement </w:t>
      </w:r>
      <w:r w:rsidR="002720B8">
        <w:rPr>
          <w:rFonts w:ascii="Arial" w:hAnsi="Arial" w:cs="Arial"/>
          <w:b/>
          <w:sz w:val="28"/>
          <w:szCs w:val="28"/>
        </w:rPr>
        <w:t>Windows Capture</w:t>
      </w:r>
      <w:r w:rsidR="009C434F">
        <w:rPr>
          <w:rFonts w:ascii="Arial" w:hAnsi="Arial" w:cs="Arial"/>
          <w:b/>
          <w:sz w:val="28"/>
          <w:szCs w:val="28"/>
        </w:rPr>
        <w:t xml:space="preserve"> Hot</w:t>
      </w:r>
      <w:r w:rsidR="00126BB5">
        <w:rPr>
          <w:rFonts w:ascii="Arial" w:hAnsi="Arial" w:cs="Arial"/>
          <w:b/>
          <w:sz w:val="28"/>
          <w:szCs w:val="28"/>
        </w:rPr>
        <w:t>test</w:t>
      </w:r>
      <w:r w:rsidR="009C434F">
        <w:rPr>
          <w:rFonts w:ascii="Arial" w:hAnsi="Arial" w:cs="Arial"/>
          <w:b/>
          <w:sz w:val="28"/>
          <w:szCs w:val="28"/>
        </w:rPr>
        <w:t xml:space="preserve"> Trend in </w:t>
      </w:r>
      <w:r w:rsidR="00C61C02">
        <w:rPr>
          <w:rFonts w:ascii="Arial" w:hAnsi="Arial" w:cs="Arial"/>
          <w:b/>
          <w:sz w:val="28"/>
          <w:szCs w:val="28"/>
        </w:rPr>
        <w:br/>
      </w:r>
      <w:r w:rsidR="009C434F" w:rsidRPr="00EA7F73">
        <w:rPr>
          <w:rFonts w:ascii="Arial" w:hAnsi="Arial" w:cs="Arial"/>
          <w:b/>
          <w:sz w:val="28"/>
          <w:szCs w:val="28"/>
        </w:rPr>
        <w:t xml:space="preserve">Industrial Modern </w:t>
      </w:r>
      <w:r w:rsidR="002720B8">
        <w:rPr>
          <w:rFonts w:ascii="Arial" w:hAnsi="Arial" w:cs="Arial"/>
          <w:b/>
          <w:sz w:val="28"/>
          <w:szCs w:val="28"/>
        </w:rPr>
        <w:t xml:space="preserve">Home </w:t>
      </w:r>
      <w:r w:rsidR="009C434F">
        <w:rPr>
          <w:rFonts w:ascii="Arial" w:hAnsi="Arial" w:cs="Arial"/>
          <w:b/>
          <w:sz w:val="28"/>
          <w:szCs w:val="28"/>
        </w:rPr>
        <w:t>Aesthetic</w:t>
      </w:r>
      <w:r w:rsidR="00C61C02">
        <w:rPr>
          <w:rFonts w:ascii="Arial" w:hAnsi="Arial" w:cs="Arial"/>
          <w:b/>
          <w:sz w:val="28"/>
          <w:szCs w:val="28"/>
        </w:rPr>
        <w:t>s</w:t>
      </w:r>
      <w:r w:rsidR="00D62B5B" w:rsidRPr="00EA7F73">
        <w:rPr>
          <w:rFonts w:ascii="Arial" w:hAnsi="Arial" w:cs="Arial"/>
          <w:b/>
          <w:sz w:val="28"/>
          <w:szCs w:val="28"/>
        </w:rPr>
        <w:br/>
      </w:r>
      <w:r w:rsidR="002720B8">
        <w:rPr>
          <w:rFonts w:ascii="Arial" w:hAnsi="Arial" w:cs="Arial"/>
          <w:b/>
          <w:i/>
          <w:sz w:val="24"/>
          <w:szCs w:val="24"/>
        </w:rPr>
        <w:br/>
      </w:r>
      <w:r w:rsidR="00EA7F73">
        <w:rPr>
          <w:rFonts w:ascii="Arial" w:hAnsi="Arial" w:cs="Arial"/>
          <w:b/>
          <w:i/>
          <w:sz w:val="24"/>
          <w:szCs w:val="24"/>
        </w:rPr>
        <w:t>Urban Casement</w:t>
      </w:r>
      <w:r w:rsidR="002C50A7">
        <w:rPr>
          <w:rFonts w:ascii="Arial" w:hAnsi="Arial" w:cs="Arial"/>
          <w:b/>
          <w:i/>
          <w:sz w:val="24"/>
          <w:szCs w:val="24"/>
        </w:rPr>
        <w:t>s</w:t>
      </w:r>
      <w:r w:rsidR="00EA7F73">
        <w:rPr>
          <w:rFonts w:ascii="Arial" w:hAnsi="Arial" w:cs="Arial"/>
          <w:b/>
          <w:i/>
          <w:sz w:val="24"/>
          <w:szCs w:val="24"/>
        </w:rPr>
        <w:t xml:space="preserve"> offer sl</w:t>
      </w:r>
      <w:r w:rsidR="002720B8" w:rsidRPr="002720B8">
        <w:rPr>
          <w:rFonts w:ascii="Arial" w:hAnsi="Arial" w:cs="Arial"/>
          <w:b/>
          <w:i/>
          <w:sz w:val="24"/>
          <w:szCs w:val="24"/>
        </w:rPr>
        <w:t xml:space="preserve">eek design, narrow sightlines, </w:t>
      </w:r>
      <w:r w:rsidR="00126BB5">
        <w:rPr>
          <w:rFonts w:ascii="Arial" w:hAnsi="Arial" w:cs="Arial"/>
          <w:b/>
          <w:i/>
          <w:sz w:val="24"/>
          <w:szCs w:val="24"/>
        </w:rPr>
        <w:br/>
      </w:r>
      <w:r w:rsidR="001633A4">
        <w:rPr>
          <w:rFonts w:ascii="Arial" w:hAnsi="Arial" w:cs="Arial"/>
          <w:b/>
          <w:i/>
          <w:sz w:val="24"/>
          <w:szCs w:val="24"/>
        </w:rPr>
        <w:t xml:space="preserve">and a </w:t>
      </w:r>
      <w:r w:rsidR="002720B8" w:rsidRPr="002720B8">
        <w:rPr>
          <w:rFonts w:ascii="Arial" w:hAnsi="Arial" w:cs="Arial"/>
          <w:b/>
          <w:i/>
          <w:sz w:val="24"/>
          <w:szCs w:val="24"/>
        </w:rPr>
        <w:t xml:space="preserve">modern industrial design, </w:t>
      </w:r>
      <w:r w:rsidR="00EA7F73">
        <w:rPr>
          <w:rFonts w:ascii="Arial" w:hAnsi="Arial" w:cs="Arial"/>
          <w:b/>
          <w:i/>
          <w:sz w:val="24"/>
          <w:szCs w:val="24"/>
        </w:rPr>
        <w:t>while being</w:t>
      </w:r>
      <w:r w:rsidR="002720B8" w:rsidRPr="002720B8">
        <w:rPr>
          <w:rFonts w:ascii="Arial" w:hAnsi="Arial" w:cs="Arial"/>
          <w:b/>
          <w:i/>
          <w:sz w:val="24"/>
          <w:szCs w:val="24"/>
        </w:rPr>
        <w:t xml:space="preserve"> sustainably produced.</w:t>
      </w:r>
    </w:p>
    <w:p w14:paraId="14F2DC2F" w14:textId="756416C3" w:rsidR="002E016C" w:rsidRDefault="006F7A2B" w:rsidP="002C50A7">
      <w:pPr>
        <w:rPr>
          <w:rFonts w:ascii="Arial" w:hAnsi="Arial" w:cs="Arial"/>
        </w:rPr>
      </w:pPr>
      <w:r w:rsidRPr="008D42A3">
        <w:rPr>
          <w:rFonts w:ascii="Arial" w:hAnsi="Arial" w:cs="Arial"/>
        </w:rPr>
        <w:t>R</w:t>
      </w:r>
      <w:r w:rsidR="00BE7FDF" w:rsidRPr="008D42A3">
        <w:rPr>
          <w:rFonts w:ascii="Arial" w:hAnsi="Arial" w:cs="Arial"/>
        </w:rPr>
        <w:t>ed Bluff, CA</w:t>
      </w:r>
      <w:r w:rsidR="00192C24" w:rsidRPr="008D42A3">
        <w:rPr>
          <w:rFonts w:ascii="Arial" w:hAnsi="Arial" w:cs="Arial"/>
        </w:rPr>
        <w:t xml:space="preserve"> </w:t>
      </w:r>
      <w:r w:rsidR="00BE7FDF" w:rsidRPr="008D42A3">
        <w:rPr>
          <w:rFonts w:ascii="Arial" w:hAnsi="Arial" w:cs="Arial"/>
        </w:rPr>
        <w:t>(</w:t>
      </w:r>
      <w:r w:rsidR="00153616">
        <w:rPr>
          <w:rFonts w:ascii="Arial" w:hAnsi="Arial" w:cs="Arial"/>
        </w:rPr>
        <w:t xml:space="preserve">February </w:t>
      </w:r>
      <w:r w:rsidR="00FC42FF">
        <w:rPr>
          <w:rFonts w:ascii="Arial" w:hAnsi="Arial" w:cs="Arial"/>
        </w:rPr>
        <w:t>X</w:t>
      </w:r>
      <w:r w:rsidR="00BE7FDF" w:rsidRPr="008D42A3">
        <w:rPr>
          <w:rFonts w:ascii="Arial" w:hAnsi="Arial" w:cs="Arial"/>
        </w:rPr>
        <w:t>, 20</w:t>
      </w:r>
      <w:r w:rsidR="00192C24" w:rsidRPr="008D42A3">
        <w:rPr>
          <w:rFonts w:ascii="Arial" w:hAnsi="Arial" w:cs="Arial"/>
        </w:rPr>
        <w:t>2</w:t>
      </w:r>
      <w:r w:rsidR="00FC42FF">
        <w:rPr>
          <w:rFonts w:ascii="Arial" w:hAnsi="Arial" w:cs="Arial"/>
        </w:rPr>
        <w:t>2</w:t>
      </w:r>
      <w:r w:rsidR="00BE7FDF" w:rsidRPr="008D42A3">
        <w:rPr>
          <w:rFonts w:ascii="Arial" w:hAnsi="Arial" w:cs="Arial"/>
        </w:rPr>
        <w:t>) –</w:t>
      </w:r>
      <w:r w:rsidR="002C50A7" w:rsidRPr="002C50A7">
        <w:rPr>
          <w:rFonts w:ascii="Arial" w:hAnsi="Arial" w:cs="Arial"/>
        </w:rPr>
        <w:t xml:space="preserve"> </w:t>
      </w:r>
      <w:r w:rsidR="002C50A7">
        <w:rPr>
          <w:rFonts w:ascii="Arial" w:hAnsi="Arial" w:cs="Arial"/>
        </w:rPr>
        <w:t>The industrial modern design aesthetic is one of the hottest new home trends, and</w:t>
      </w:r>
      <w:r w:rsidR="00E422EC">
        <w:rPr>
          <w:rFonts w:ascii="Arial" w:hAnsi="Arial" w:cs="Arial"/>
        </w:rPr>
        <w:t xml:space="preserve"> </w:t>
      </w:r>
      <w:hyperlink r:id="rId8" w:history="1">
        <w:r w:rsidR="00E422EC" w:rsidRPr="008D42A3">
          <w:rPr>
            <w:rStyle w:val="Hyperlink"/>
            <w:rFonts w:ascii="Arial" w:hAnsi="Arial" w:cs="Arial"/>
          </w:rPr>
          <w:t>Sierra Pacific Windows</w:t>
        </w:r>
      </w:hyperlink>
      <w:r w:rsidR="001633A4">
        <w:rPr>
          <w:rFonts w:ascii="Arial" w:hAnsi="Arial" w:cs="Arial"/>
        </w:rPr>
        <w:t xml:space="preserve"> is </w:t>
      </w:r>
      <w:r w:rsidR="0011468A">
        <w:rPr>
          <w:rFonts w:ascii="Arial" w:hAnsi="Arial" w:cs="Arial"/>
        </w:rPr>
        <w:t>out in front</w:t>
      </w:r>
      <w:r w:rsidR="001633A4">
        <w:rPr>
          <w:rFonts w:ascii="Arial" w:hAnsi="Arial" w:cs="Arial"/>
        </w:rPr>
        <w:t xml:space="preserve"> with its </w:t>
      </w:r>
      <w:hyperlink r:id="rId9" w:history="1">
        <w:r w:rsidR="001633A4" w:rsidRPr="00B537CA">
          <w:rPr>
            <w:rStyle w:val="Hyperlink"/>
            <w:rFonts w:ascii="Arial" w:hAnsi="Arial" w:cs="Arial"/>
          </w:rPr>
          <w:t>Urban Casements</w:t>
        </w:r>
      </w:hyperlink>
      <w:r w:rsidR="001633A4">
        <w:rPr>
          <w:rFonts w:ascii="Arial" w:hAnsi="Arial" w:cs="Arial"/>
        </w:rPr>
        <w:t>.</w:t>
      </w:r>
      <w:r w:rsidR="00E422EC">
        <w:rPr>
          <w:rFonts w:ascii="Arial" w:hAnsi="Arial" w:cs="Arial"/>
        </w:rPr>
        <w:t xml:space="preserve"> </w:t>
      </w:r>
      <w:r w:rsidR="0011468A">
        <w:rPr>
          <w:rFonts w:ascii="Arial" w:hAnsi="Arial" w:cs="Arial"/>
        </w:rPr>
        <w:t xml:space="preserve"> The sl</w:t>
      </w:r>
      <w:r w:rsidR="001633A4" w:rsidRPr="001633A4">
        <w:rPr>
          <w:rFonts w:ascii="Arial" w:hAnsi="Arial" w:cs="Arial"/>
        </w:rPr>
        <w:t>eek</w:t>
      </w:r>
      <w:r w:rsidR="0011468A">
        <w:rPr>
          <w:rFonts w:ascii="Arial" w:hAnsi="Arial" w:cs="Arial"/>
        </w:rPr>
        <w:t>,</w:t>
      </w:r>
      <w:r w:rsidR="001633A4" w:rsidRPr="001633A4">
        <w:rPr>
          <w:rFonts w:ascii="Arial" w:hAnsi="Arial" w:cs="Arial"/>
        </w:rPr>
        <w:t xml:space="preserve"> modern industrial design </w:t>
      </w:r>
      <w:r w:rsidR="0011468A">
        <w:rPr>
          <w:rFonts w:ascii="Arial" w:hAnsi="Arial" w:cs="Arial"/>
        </w:rPr>
        <w:t xml:space="preserve">of </w:t>
      </w:r>
      <w:r w:rsidR="00CE2398">
        <w:rPr>
          <w:rFonts w:ascii="Arial" w:hAnsi="Arial" w:cs="Arial"/>
        </w:rPr>
        <w:t xml:space="preserve">its </w:t>
      </w:r>
      <w:r w:rsidR="0011468A">
        <w:rPr>
          <w:rFonts w:ascii="Arial" w:hAnsi="Arial" w:cs="Arial"/>
        </w:rPr>
        <w:t xml:space="preserve">Urban Casements, which </w:t>
      </w:r>
      <w:r w:rsidR="00B8273C">
        <w:rPr>
          <w:rFonts w:ascii="Arial" w:hAnsi="Arial" w:cs="Arial"/>
        </w:rPr>
        <w:t xml:space="preserve">can </w:t>
      </w:r>
      <w:r w:rsidR="001633A4" w:rsidRPr="001633A4">
        <w:rPr>
          <w:rFonts w:ascii="Arial" w:hAnsi="Arial" w:cs="Arial"/>
        </w:rPr>
        <w:t>mimic</w:t>
      </w:r>
      <w:r w:rsidR="0011468A">
        <w:rPr>
          <w:rFonts w:ascii="Arial" w:hAnsi="Arial" w:cs="Arial"/>
        </w:rPr>
        <w:t xml:space="preserve"> </w:t>
      </w:r>
      <w:r w:rsidR="001633A4" w:rsidRPr="001633A4">
        <w:rPr>
          <w:rFonts w:ascii="Arial" w:hAnsi="Arial" w:cs="Arial"/>
        </w:rPr>
        <w:t>popular steel windows</w:t>
      </w:r>
      <w:r w:rsidR="0011468A">
        <w:rPr>
          <w:rFonts w:ascii="Arial" w:hAnsi="Arial" w:cs="Arial"/>
        </w:rPr>
        <w:t xml:space="preserve">, feature narrow sightlines, </w:t>
      </w:r>
      <w:r w:rsidR="0011468A" w:rsidRPr="001633A4">
        <w:rPr>
          <w:rFonts w:ascii="Arial" w:hAnsi="Arial" w:cs="Arial"/>
        </w:rPr>
        <w:t>black interior</w:t>
      </w:r>
      <w:r w:rsidR="00CE2398">
        <w:rPr>
          <w:rFonts w:ascii="Arial" w:hAnsi="Arial" w:cs="Arial"/>
        </w:rPr>
        <w:t>s</w:t>
      </w:r>
      <w:r w:rsidR="0011468A" w:rsidRPr="001633A4">
        <w:rPr>
          <w:rFonts w:ascii="Arial" w:hAnsi="Arial" w:cs="Arial"/>
        </w:rPr>
        <w:t xml:space="preserve"> and exterior</w:t>
      </w:r>
      <w:r w:rsidR="00CE2398">
        <w:rPr>
          <w:rFonts w:ascii="Arial" w:hAnsi="Arial" w:cs="Arial"/>
        </w:rPr>
        <w:t>s</w:t>
      </w:r>
      <w:r w:rsidR="00291F45">
        <w:rPr>
          <w:rFonts w:ascii="Arial" w:hAnsi="Arial" w:cs="Arial"/>
        </w:rPr>
        <w:t xml:space="preserve">, </w:t>
      </w:r>
      <w:r w:rsidR="002E016C">
        <w:rPr>
          <w:rFonts w:ascii="Arial" w:hAnsi="Arial" w:cs="Arial"/>
        </w:rPr>
        <w:t xml:space="preserve">and </w:t>
      </w:r>
      <w:r w:rsidR="002E016C" w:rsidRPr="00FC42FF">
        <w:rPr>
          <w:rFonts w:ascii="Arial" w:hAnsi="Arial" w:cs="Arial"/>
        </w:rPr>
        <w:t>exposed locking hardware</w:t>
      </w:r>
      <w:r w:rsidR="002E016C">
        <w:rPr>
          <w:rFonts w:ascii="Arial" w:hAnsi="Arial" w:cs="Arial"/>
        </w:rPr>
        <w:t>.</w:t>
      </w:r>
    </w:p>
    <w:p w14:paraId="2E168BA9" w14:textId="1D0B35A7" w:rsidR="00126BB5" w:rsidRDefault="002E016C" w:rsidP="00126B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“Our Urban Casements are all </w:t>
      </w:r>
      <w:r w:rsidR="001633A4" w:rsidRPr="001633A4">
        <w:rPr>
          <w:rFonts w:ascii="Arial" w:hAnsi="Arial" w:cs="Arial"/>
        </w:rPr>
        <w:t>sustainably produced</w:t>
      </w:r>
      <w:r>
        <w:rPr>
          <w:rFonts w:ascii="Arial" w:hAnsi="Arial" w:cs="Arial"/>
        </w:rPr>
        <w:t xml:space="preserve">,” said </w:t>
      </w:r>
      <w:r w:rsidR="00B8273C">
        <w:rPr>
          <w:rFonts w:ascii="Arial" w:hAnsi="Arial" w:cs="Arial"/>
        </w:rPr>
        <w:t xml:space="preserve">Dominic Truniger, Vice President, Sales &amp; Marketing. </w:t>
      </w:r>
      <w:r>
        <w:rPr>
          <w:rFonts w:ascii="Arial" w:hAnsi="Arial" w:cs="Arial"/>
        </w:rPr>
        <w:t>“T</w:t>
      </w:r>
      <w:r w:rsidRPr="007A1A46">
        <w:rPr>
          <w:rFonts w:ascii="Arial" w:hAnsi="Arial" w:cs="Arial"/>
        </w:rPr>
        <w:t>hey pair well with any style or décor</w:t>
      </w:r>
      <w:r>
        <w:rPr>
          <w:rFonts w:ascii="Arial" w:hAnsi="Arial" w:cs="Arial"/>
        </w:rPr>
        <w:t xml:space="preserve">, and they </w:t>
      </w:r>
      <w:r w:rsidRPr="00FC42FF">
        <w:rPr>
          <w:rFonts w:ascii="Arial" w:hAnsi="Arial" w:cs="Arial"/>
        </w:rPr>
        <w:t>can be used in combination with other window types and shapes</w:t>
      </w:r>
      <w:r>
        <w:rPr>
          <w:rFonts w:ascii="Arial" w:hAnsi="Arial" w:cs="Arial"/>
        </w:rPr>
        <w:t>, or, of course, on their own</w:t>
      </w:r>
      <w:r w:rsidRPr="00FC42FF">
        <w:rPr>
          <w:rFonts w:ascii="Arial" w:hAnsi="Arial" w:cs="Arial"/>
        </w:rPr>
        <w:t xml:space="preserve">. </w:t>
      </w:r>
      <w:r w:rsidR="00126BB5">
        <w:rPr>
          <w:rFonts w:ascii="Arial" w:hAnsi="Arial" w:cs="Arial"/>
        </w:rPr>
        <w:t xml:space="preserve">They’re </w:t>
      </w:r>
      <w:r w:rsidRPr="00FC42FF">
        <w:rPr>
          <w:rFonts w:ascii="Arial" w:hAnsi="Arial" w:cs="Arial"/>
        </w:rPr>
        <w:t>a clear favorite with homeowners, builders and architects.</w:t>
      </w:r>
      <w:r>
        <w:rPr>
          <w:rFonts w:ascii="Arial" w:hAnsi="Arial" w:cs="Arial"/>
        </w:rPr>
        <w:t>”</w:t>
      </w:r>
    </w:p>
    <w:p w14:paraId="44280FD2" w14:textId="6D0BFCA5" w:rsidR="00192C24" w:rsidRPr="00126BB5" w:rsidRDefault="00D62B5B" w:rsidP="00126BB5">
      <w:pPr>
        <w:rPr>
          <w:rFonts w:ascii="Arial" w:hAnsi="Arial" w:cs="Arial"/>
        </w:rPr>
      </w:pPr>
      <w:r>
        <w:rPr>
          <w:rFonts w:ascii="Arial" w:eastAsia="Calibri" w:hAnsi="Arial" w:cs="Arial"/>
          <w:b/>
          <w:bCs/>
        </w:rPr>
        <w:t>Urban Casement</w:t>
      </w:r>
      <w:r w:rsidR="009B6742" w:rsidRPr="008D42A3">
        <w:rPr>
          <w:rFonts w:ascii="Arial" w:eastAsia="Calibri" w:hAnsi="Arial" w:cs="Arial"/>
          <w:b/>
          <w:bCs/>
        </w:rPr>
        <w:t xml:space="preserve"> </w:t>
      </w:r>
      <w:r w:rsidR="008A1E00" w:rsidRPr="008D42A3">
        <w:rPr>
          <w:rFonts w:ascii="Arial" w:eastAsia="Calibri" w:hAnsi="Arial" w:cs="Arial"/>
          <w:b/>
          <w:bCs/>
        </w:rPr>
        <w:t>features include:</w:t>
      </w:r>
    </w:p>
    <w:p w14:paraId="6F043535" w14:textId="77777777" w:rsidR="00D62B5B" w:rsidRPr="00FC42FF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 xml:space="preserve">Exposed locking hardware compliments industrial modern design aesthetics. </w:t>
      </w:r>
    </w:p>
    <w:p w14:paraId="0F7A232D" w14:textId="77777777" w:rsidR="00D62B5B" w:rsidRPr="00FC42FF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>Thick extruded aluminum cladding for a low maintenance exterior.</w:t>
      </w:r>
    </w:p>
    <w:p w14:paraId="5BA41EA2" w14:textId="6EC504D5" w:rsidR="00D62B5B" w:rsidRPr="00FC42FF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>7</w:t>
      </w:r>
      <w:r w:rsidR="00B8273C">
        <w:rPr>
          <w:rFonts w:ascii="Arial" w:hAnsi="Arial" w:cs="Arial"/>
        </w:rPr>
        <w:t>4</w:t>
      </w:r>
      <w:r w:rsidRPr="00FC42FF">
        <w:rPr>
          <w:rFonts w:ascii="Arial" w:hAnsi="Arial" w:cs="Arial"/>
        </w:rPr>
        <w:t xml:space="preserve"> powder-coated and anodized finishes, new textures and unlimited custom colors.</w:t>
      </w:r>
    </w:p>
    <w:p w14:paraId="423809EA" w14:textId="77777777" w:rsidR="00D62B5B" w:rsidRPr="00FC42FF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>Sash opens to a full 90 degrees for superb ventilation and easy cleaning.</w:t>
      </w:r>
    </w:p>
    <w:p w14:paraId="7AE12069" w14:textId="77777777" w:rsidR="00D62B5B" w:rsidRPr="00FC42FF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>Available in narrow &amp; wide sash size.</w:t>
      </w:r>
    </w:p>
    <w:p w14:paraId="29A54426" w14:textId="77777777" w:rsidR="00D62B5B" w:rsidRPr="00FC42FF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>Choose Traditional or Contemporary frame profile.</w:t>
      </w:r>
    </w:p>
    <w:p w14:paraId="44341DC7" w14:textId="77777777" w:rsidR="00D62B5B" w:rsidRPr="00FC42FF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>Equipped with sash lock(s) on the side jamb opposite the hinges.</w:t>
      </w:r>
    </w:p>
    <w:p w14:paraId="1E672912" w14:textId="440F719A" w:rsidR="00D62B5B" w:rsidRDefault="00D62B5B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C42FF">
        <w:rPr>
          <w:rFonts w:ascii="Arial" w:hAnsi="Arial" w:cs="Arial"/>
        </w:rPr>
        <w:t>Choose from a variety of performance glass options and simulated divided lite profiles and patterns.</w:t>
      </w:r>
    </w:p>
    <w:p w14:paraId="1F85EA27" w14:textId="2C53A786" w:rsidR="00292DEE" w:rsidRPr="00FC42FF" w:rsidRDefault="00292DEE" w:rsidP="00D62B5B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Also available as an awning.</w:t>
      </w:r>
    </w:p>
    <w:p w14:paraId="1CB19C8C" w14:textId="6411596B" w:rsidR="00A55419" w:rsidRPr="008D42A3" w:rsidRDefault="00A55419" w:rsidP="00325390">
      <w:pPr>
        <w:rPr>
          <w:rFonts w:ascii="Arial" w:hAnsi="Arial" w:cs="Arial"/>
        </w:rPr>
      </w:pPr>
      <w:r w:rsidRPr="008D42A3">
        <w:rPr>
          <w:rFonts w:ascii="Arial" w:hAnsi="Arial" w:cs="Arial"/>
        </w:rPr>
        <w:t>For more information</w:t>
      </w:r>
      <w:r w:rsidR="00934B46" w:rsidRPr="008D42A3">
        <w:rPr>
          <w:rFonts w:ascii="Arial" w:hAnsi="Arial" w:cs="Arial"/>
        </w:rPr>
        <w:t xml:space="preserve"> on</w:t>
      </w:r>
      <w:r w:rsidR="001A0395" w:rsidRPr="008D42A3">
        <w:rPr>
          <w:rFonts w:ascii="Arial" w:hAnsi="Arial" w:cs="Arial"/>
        </w:rPr>
        <w:t xml:space="preserve"> </w:t>
      </w:r>
      <w:r w:rsidR="00D62B5B">
        <w:rPr>
          <w:rFonts w:ascii="Arial" w:hAnsi="Arial" w:cs="Arial"/>
        </w:rPr>
        <w:t>Urban Casement Windows</w:t>
      </w:r>
      <w:r w:rsidR="007E5A96" w:rsidRPr="008D42A3">
        <w:rPr>
          <w:rFonts w:ascii="Arial" w:hAnsi="Arial" w:cs="Arial"/>
        </w:rPr>
        <w:t xml:space="preserve"> or Sierra Pacific Window’s full line of windows and doors</w:t>
      </w:r>
      <w:r w:rsidRPr="008D42A3">
        <w:rPr>
          <w:rFonts w:ascii="Arial" w:hAnsi="Arial" w:cs="Arial"/>
        </w:rPr>
        <w:t>,</w:t>
      </w:r>
      <w:r w:rsidR="0077229A" w:rsidRPr="008D42A3">
        <w:rPr>
          <w:rFonts w:ascii="Arial" w:hAnsi="Arial" w:cs="Arial"/>
        </w:rPr>
        <w:t xml:space="preserve"> go to</w:t>
      </w:r>
      <w:r w:rsidRPr="008D42A3">
        <w:rPr>
          <w:rFonts w:ascii="Arial" w:hAnsi="Arial" w:cs="Arial"/>
        </w:rPr>
        <w:t xml:space="preserve"> sierrapacificwindows.com or call 800</w:t>
      </w:r>
      <w:r w:rsidR="00634F9E" w:rsidRPr="008D42A3">
        <w:rPr>
          <w:rFonts w:ascii="Arial" w:hAnsi="Arial" w:cs="Arial"/>
        </w:rPr>
        <w:t>-</w:t>
      </w:r>
      <w:r w:rsidR="00AB328E" w:rsidRPr="008D42A3">
        <w:rPr>
          <w:rFonts w:ascii="Arial" w:hAnsi="Arial" w:cs="Arial"/>
        </w:rPr>
        <w:t>824-7744</w:t>
      </w:r>
      <w:r w:rsidR="00772D5F" w:rsidRPr="008D42A3">
        <w:rPr>
          <w:rFonts w:ascii="Arial" w:hAnsi="Arial" w:cs="Arial"/>
        </w:rPr>
        <w:t>.</w:t>
      </w:r>
    </w:p>
    <w:p w14:paraId="64CF5D55" w14:textId="77777777" w:rsidR="009E15E8" w:rsidRPr="008D42A3" w:rsidRDefault="009E15E8" w:rsidP="009E15E8">
      <w:pPr>
        <w:rPr>
          <w:rFonts w:ascii="Arial" w:hAnsi="Arial" w:cs="Arial"/>
          <w:b/>
        </w:rPr>
      </w:pPr>
      <w:r w:rsidRPr="008D42A3">
        <w:rPr>
          <w:rFonts w:ascii="Arial" w:hAnsi="Arial" w:cs="Arial"/>
          <w:b/>
        </w:rPr>
        <w:t xml:space="preserve">ABOUT SIERRA PACIFIC WINDOWS </w:t>
      </w:r>
    </w:p>
    <w:p w14:paraId="023C61BF" w14:textId="0B824555" w:rsidR="009E15E8" w:rsidRPr="008D42A3" w:rsidRDefault="009E15E8" w:rsidP="009E15E8">
      <w:pPr>
        <w:rPr>
          <w:rFonts w:ascii="Arial" w:hAnsi="Arial" w:cs="Arial"/>
        </w:rPr>
      </w:pPr>
      <w:r w:rsidRPr="008D42A3">
        <w:rPr>
          <w:rFonts w:ascii="Arial" w:hAnsi="Arial" w:cs="Arial"/>
        </w:rPr>
        <w:t xml:space="preserve">Sierra Pacific Windows is a division of Sierra Pacific Industries, a family-owned forest products </w:t>
      </w:r>
      <w:r w:rsidR="008D43C7" w:rsidRPr="008D42A3">
        <w:rPr>
          <w:rFonts w:ascii="Arial" w:hAnsi="Arial" w:cs="Arial"/>
        </w:rPr>
        <w:t xml:space="preserve">company.  Based in Red Bluff, California, Sierra Pacific Windows is one of the largest </w:t>
      </w:r>
      <w:r w:rsidRPr="008D42A3">
        <w:rPr>
          <w:rFonts w:ascii="Arial" w:hAnsi="Arial" w:cs="Arial"/>
        </w:rPr>
        <w:t>manufacturers of superior quality, custom wood and vinyl windows and doors in the world. It is the only fully vertically-</w:t>
      </w:r>
      <w:r w:rsidRPr="008D42A3">
        <w:rPr>
          <w:rFonts w:ascii="Arial" w:hAnsi="Arial" w:cs="Arial"/>
        </w:rPr>
        <w:lastRenderedPageBreak/>
        <w:t>integrated window and door company, in which the company owns the forestland and manages the entire manufacturing and distribution proc</w:t>
      </w:r>
      <w:r w:rsidRPr="00B8273C">
        <w:rPr>
          <w:rFonts w:ascii="Arial" w:hAnsi="Arial" w:cs="Arial"/>
          <w:color w:val="000000" w:themeColor="text1"/>
        </w:rPr>
        <w:t>ess.</w:t>
      </w:r>
      <w:r w:rsidRPr="002A1B33">
        <w:rPr>
          <w:rFonts w:ascii="Arial" w:hAnsi="Arial" w:cs="Arial"/>
          <w:color w:val="000000" w:themeColor="text1"/>
        </w:rPr>
        <w:t xml:space="preserve"> </w:t>
      </w:r>
      <w:r w:rsidR="001F3FF1" w:rsidRPr="002A1B33">
        <w:rPr>
          <w:rFonts w:ascii="Arial" w:hAnsi="Arial" w:cs="Arial"/>
          <w:color w:val="000000" w:themeColor="text1"/>
        </w:rPr>
        <w:t xml:space="preserve">Sierra Pacific Windows is committed to sustainability and protecting the natural world. The company </w:t>
      </w:r>
      <w:r w:rsidRPr="008D42A3">
        <w:rPr>
          <w:rFonts w:ascii="Arial" w:hAnsi="Arial" w:cs="Arial"/>
        </w:rPr>
        <w:t xml:space="preserve">has a combined manufacturing production space of </w:t>
      </w:r>
      <w:r w:rsidR="00D93B49" w:rsidRPr="008D42A3">
        <w:rPr>
          <w:rFonts w:ascii="Arial" w:hAnsi="Arial" w:cs="Arial"/>
        </w:rPr>
        <w:t>over 1.</w:t>
      </w:r>
      <w:r w:rsidR="00B8273C">
        <w:rPr>
          <w:rFonts w:ascii="Arial" w:hAnsi="Arial" w:cs="Arial"/>
        </w:rPr>
        <w:t>4</w:t>
      </w:r>
      <w:r w:rsidR="00D93B49" w:rsidRPr="008D42A3">
        <w:rPr>
          <w:rFonts w:ascii="Arial" w:hAnsi="Arial" w:cs="Arial"/>
        </w:rPr>
        <w:t xml:space="preserve"> </w:t>
      </w:r>
      <w:r w:rsidRPr="008D42A3">
        <w:rPr>
          <w:rFonts w:ascii="Arial" w:hAnsi="Arial" w:cs="Arial"/>
        </w:rPr>
        <w:t xml:space="preserve">million square feet in California and Wisconsin. Its windows and doors are distributed via more than 600 </w:t>
      </w:r>
      <w:r w:rsidR="00600206">
        <w:rPr>
          <w:rFonts w:ascii="Arial" w:hAnsi="Arial" w:cs="Arial"/>
        </w:rPr>
        <w:t xml:space="preserve">nationwide </w:t>
      </w:r>
      <w:r w:rsidRPr="008D42A3">
        <w:rPr>
          <w:rFonts w:ascii="Arial" w:hAnsi="Arial" w:cs="Arial"/>
        </w:rPr>
        <w:t xml:space="preserve">dealers, distributors and company-owned locations. </w:t>
      </w:r>
    </w:p>
    <w:p w14:paraId="617E8406" w14:textId="77777777" w:rsidR="009E15E8" w:rsidRPr="008D42A3" w:rsidRDefault="009E15E8" w:rsidP="009E15E8">
      <w:pPr>
        <w:rPr>
          <w:rFonts w:ascii="Arial" w:hAnsi="Arial" w:cs="Arial"/>
          <w:b/>
        </w:rPr>
      </w:pPr>
      <w:r w:rsidRPr="008D42A3">
        <w:rPr>
          <w:rFonts w:ascii="Arial" w:hAnsi="Arial" w:cs="Arial"/>
          <w:b/>
        </w:rPr>
        <w:t xml:space="preserve">ABOUT SIERRA PACIFIC INDUSTRIES </w:t>
      </w:r>
    </w:p>
    <w:p w14:paraId="4D9BB764" w14:textId="29D5FBE3" w:rsidR="009E15E8" w:rsidRPr="008D42A3" w:rsidRDefault="009E15E8" w:rsidP="009E15E8">
      <w:pPr>
        <w:rPr>
          <w:rFonts w:ascii="Arial" w:hAnsi="Arial" w:cs="Arial"/>
        </w:rPr>
      </w:pPr>
      <w:r w:rsidRPr="008D42A3">
        <w:rPr>
          <w:rFonts w:ascii="Arial" w:hAnsi="Arial" w:cs="Arial"/>
        </w:rPr>
        <w:t xml:space="preserve">Sierra Pacific Industries is a third-generation, family-owned forest products company based in </w:t>
      </w:r>
      <w:r w:rsidR="00E20A35" w:rsidRPr="008D42A3">
        <w:rPr>
          <w:rFonts w:ascii="Arial" w:hAnsi="Arial" w:cs="Arial"/>
        </w:rPr>
        <w:t>Anderson</w:t>
      </w:r>
      <w:r w:rsidRPr="008D42A3">
        <w:rPr>
          <w:rFonts w:ascii="Arial" w:hAnsi="Arial" w:cs="Arial"/>
        </w:rPr>
        <w:t xml:space="preserve">, California. The company owns and manages </w:t>
      </w:r>
      <w:r w:rsidR="000650AA">
        <w:rPr>
          <w:rFonts w:ascii="Arial" w:hAnsi="Arial" w:cs="Arial"/>
        </w:rPr>
        <w:t xml:space="preserve">more than </w:t>
      </w:r>
      <w:r w:rsidR="00B14CA5" w:rsidRPr="008D42A3">
        <w:rPr>
          <w:rFonts w:ascii="Arial" w:hAnsi="Arial" w:cs="Arial"/>
        </w:rPr>
        <w:t xml:space="preserve">2 </w:t>
      </w:r>
      <w:r w:rsidRPr="008D42A3">
        <w:rPr>
          <w:rFonts w:ascii="Arial" w:hAnsi="Arial" w:cs="Arial"/>
        </w:rPr>
        <w:t>million acres of timberland in California</w:t>
      </w:r>
      <w:r w:rsidR="002A1B33">
        <w:rPr>
          <w:rFonts w:ascii="Arial" w:hAnsi="Arial" w:cs="Arial"/>
        </w:rPr>
        <w:t xml:space="preserve">, Oregon, </w:t>
      </w:r>
      <w:r w:rsidRPr="008D42A3">
        <w:rPr>
          <w:rFonts w:ascii="Arial" w:hAnsi="Arial" w:cs="Arial"/>
        </w:rPr>
        <w:t>and Washington</w:t>
      </w:r>
      <w:r w:rsidR="002A1B33">
        <w:rPr>
          <w:rFonts w:ascii="Arial" w:hAnsi="Arial" w:cs="Arial"/>
        </w:rPr>
        <w:t xml:space="preserve"> State</w:t>
      </w:r>
      <w:r w:rsidRPr="008D42A3">
        <w:rPr>
          <w:rFonts w:ascii="Arial" w:hAnsi="Arial" w:cs="Arial"/>
        </w:rPr>
        <w:t xml:space="preserve">, and is </w:t>
      </w:r>
      <w:r w:rsidR="00745155" w:rsidRPr="008D42A3">
        <w:rPr>
          <w:rFonts w:ascii="Arial" w:hAnsi="Arial" w:cs="Arial"/>
        </w:rPr>
        <w:t xml:space="preserve">one </w:t>
      </w:r>
      <w:r w:rsidR="00C239DE" w:rsidRPr="008D42A3">
        <w:rPr>
          <w:rFonts w:ascii="Arial" w:hAnsi="Arial" w:cs="Arial"/>
        </w:rPr>
        <w:t>of the largest lumber companies</w:t>
      </w:r>
      <w:r w:rsidRPr="008D42A3">
        <w:rPr>
          <w:rFonts w:ascii="Arial" w:hAnsi="Arial" w:cs="Arial"/>
        </w:rPr>
        <w:t xml:space="preserve"> 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14:paraId="69D766AB" w14:textId="77777777" w:rsidR="00B25D86" w:rsidRPr="008D42A3" w:rsidRDefault="009E15E8" w:rsidP="009E15E8">
      <w:pPr>
        <w:jc w:val="center"/>
        <w:rPr>
          <w:rFonts w:ascii="Arial" w:hAnsi="Arial" w:cs="Arial"/>
        </w:rPr>
      </w:pPr>
      <w:r w:rsidRPr="008D42A3">
        <w:rPr>
          <w:rFonts w:ascii="Arial" w:hAnsi="Arial" w:cs="Arial"/>
        </w:rPr>
        <w:t>###</w:t>
      </w:r>
    </w:p>
    <w:p w14:paraId="078AAB2E" w14:textId="7C951A88" w:rsidR="00AD1C5D" w:rsidRDefault="00B537CA" w:rsidP="009B674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(INSERT </w:t>
      </w:r>
      <w:r w:rsidR="005547D8">
        <w:rPr>
          <w:rFonts w:ascii="Arial" w:hAnsi="Arial" w:cs="Arial"/>
          <w:b/>
        </w:rPr>
        <w:t>URBAN CASEMENT WINDOW PHOTO HERE)</w:t>
      </w:r>
    </w:p>
    <w:p w14:paraId="7F27C42B" w14:textId="77777777" w:rsidR="005547D8" w:rsidRPr="008D42A3" w:rsidRDefault="005547D8" w:rsidP="009B6742">
      <w:pPr>
        <w:jc w:val="center"/>
        <w:rPr>
          <w:rFonts w:ascii="Arial" w:hAnsi="Arial" w:cs="Arial"/>
          <w:b/>
        </w:rPr>
      </w:pPr>
    </w:p>
    <w:p w14:paraId="539230A4" w14:textId="636805A6" w:rsidR="00126BB5" w:rsidRDefault="007D2DD1" w:rsidP="005547D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Caption: </w:t>
      </w:r>
      <w:r w:rsidR="005547D8" w:rsidRPr="005547D8">
        <w:rPr>
          <w:rFonts w:ascii="Arial" w:hAnsi="Arial" w:cs="Arial"/>
        </w:rPr>
        <w:t>Urban Casements offer sleek design, narrow sightlines, and a modern industrial design similar to popular steel windows, while being sustainably produced.</w:t>
      </w:r>
    </w:p>
    <w:p w14:paraId="3BCA53A2" w14:textId="1344DAFF" w:rsidR="006F79D9" w:rsidRDefault="009E15E8" w:rsidP="005547D8">
      <w:pPr>
        <w:rPr>
          <w:rFonts w:ascii="Arial" w:hAnsi="Arial" w:cs="Arial"/>
        </w:rPr>
      </w:pPr>
      <w:r w:rsidRPr="008D42A3">
        <w:rPr>
          <w:rFonts w:ascii="Arial" w:hAnsi="Arial" w:cs="Arial"/>
          <w:b/>
        </w:rPr>
        <w:t>Note:</w:t>
      </w:r>
      <w:r w:rsidRPr="008D42A3">
        <w:rPr>
          <w:rFonts w:ascii="Arial" w:hAnsi="Arial" w:cs="Arial"/>
        </w:rPr>
        <w:t xml:space="preserve"> </w:t>
      </w:r>
      <w:r w:rsidR="00DE65FB" w:rsidRPr="008D42A3">
        <w:rPr>
          <w:rFonts w:ascii="Arial" w:hAnsi="Arial" w:cs="Arial"/>
        </w:rPr>
        <w:t>H</w:t>
      </w:r>
      <w:r w:rsidRPr="008D42A3">
        <w:rPr>
          <w:rFonts w:ascii="Arial" w:hAnsi="Arial" w:cs="Arial"/>
        </w:rPr>
        <w:t>igh resolution photo</w:t>
      </w:r>
      <w:r w:rsidR="00DE65FB" w:rsidRPr="008D42A3">
        <w:rPr>
          <w:rFonts w:ascii="Arial" w:hAnsi="Arial" w:cs="Arial"/>
        </w:rPr>
        <w:t>s</w:t>
      </w:r>
      <w:r w:rsidRPr="008D42A3">
        <w:rPr>
          <w:rFonts w:ascii="Arial" w:hAnsi="Arial" w:cs="Arial"/>
        </w:rPr>
        <w:t xml:space="preserve"> </w:t>
      </w:r>
      <w:r w:rsidR="00DE65FB" w:rsidRPr="008D42A3">
        <w:rPr>
          <w:rFonts w:ascii="Arial" w:hAnsi="Arial" w:cs="Arial"/>
        </w:rPr>
        <w:t>are</w:t>
      </w:r>
      <w:r w:rsidRPr="008D42A3">
        <w:rPr>
          <w:rFonts w:ascii="Arial" w:hAnsi="Arial" w:cs="Arial"/>
        </w:rPr>
        <w:t xml:space="preserve"> available upon request.</w:t>
      </w:r>
    </w:p>
    <w:p w14:paraId="1EFE0349" w14:textId="11D0C0C5" w:rsidR="005C2EE2" w:rsidRDefault="005C2EE2" w:rsidP="009E15E8">
      <w:pPr>
        <w:rPr>
          <w:rFonts w:ascii="Arial" w:hAnsi="Arial" w:cs="Arial"/>
        </w:rPr>
      </w:pPr>
    </w:p>
    <w:p w14:paraId="7ED142C8" w14:textId="1ECF565F" w:rsidR="00CA0649" w:rsidRPr="008D42A3" w:rsidRDefault="00CA0649" w:rsidP="00CA0649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F07BB78" wp14:editId="33781F66">
            <wp:extent cx="1645920" cy="248259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611" cy="248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7603ACD9" wp14:editId="5C471148">
            <wp:extent cx="3695700" cy="246675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605" cy="248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0649" w:rsidRPr="008D42A3" w:rsidSect="003B2798">
      <w:headerReference w:type="default" r:id="rId12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8066F" w14:textId="77777777" w:rsidR="00FD5BB5" w:rsidRDefault="00FD5BB5" w:rsidP="008049D1">
      <w:pPr>
        <w:spacing w:after="0" w:line="240" w:lineRule="auto"/>
      </w:pPr>
      <w:r>
        <w:separator/>
      </w:r>
    </w:p>
  </w:endnote>
  <w:endnote w:type="continuationSeparator" w:id="0">
    <w:p w14:paraId="0D9FE939" w14:textId="77777777" w:rsidR="00FD5BB5" w:rsidRDefault="00FD5BB5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ACA87" w14:textId="77777777" w:rsidR="00FD5BB5" w:rsidRDefault="00FD5BB5" w:rsidP="008049D1">
      <w:pPr>
        <w:spacing w:after="0" w:line="240" w:lineRule="auto"/>
      </w:pPr>
      <w:r>
        <w:separator/>
      </w:r>
    </w:p>
  </w:footnote>
  <w:footnote w:type="continuationSeparator" w:id="0">
    <w:p w14:paraId="16673D27" w14:textId="77777777" w:rsidR="00FD5BB5" w:rsidRDefault="00FD5BB5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5D915" w14:textId="77777777"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5DE4FBC6" wp14:editId="349BCA6D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A6E3D"/>
    <w:multiLevelType w:val="hybridMultilevel"/>
    <w:tmpl w:val="B3BA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A119B"/>
    <w:multiLevelType w:val="hybridMultilevel"/>
    <w:tmpl w:val="2188C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E35B43"/>
    <w:multiLevelType w:val="hybridMultilevel"/>
    <w:tmpl w:val="B0EE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C6741"/>
    <w:multiLevelType w:val="hybridMultilevel"/>
    <w:tmpl w:val="1DB4F67E"/>
    <w:lvl w:ilvl="0" w:tplc="B4662B44">
      <w:start w:val="20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C3108"/>
    <w:multiLevelType w:val="hybridMultilevel"/>
    <w:tmpl w:val="8B8A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4183A"/>
    <w:multiLevelType w:val="multilevel"/>
    <w:tmpl w:val="2CC6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C0271A"/>
    <w:multiLevelType w:val="hybridMultilevel"/>
    <w:tmpl w:val="23607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CE3131"/>
    <w:multiLevelType w:val="hybridMultilevel"/>
    <w:tmpl w:val="EA7414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F7532"/>
    <w:multiLevelType w:val="hybridMultilevel"/>
    <w:tmpl w:val="EA741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92C16"/>
    <w:multiLevelType w:val="hybridMultilevel"/>
    <w:tmpl w:val="25E0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74A64"/>
    <w:multiLevelType w:val="hybridMultilevel"/>
    <w:tmpl w:val="FA02B7AC"/>
    <w:lvl w:ilvl="0" w:tplc="8CCC005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FA5E7E60">
      <w:numFmt w:val="bullet"/>
      <w:lvlText w:val=""/>
      <w:lvlJc w:val="left"/>
      <w:pPr>
        <w:ind w:left="1800" w:hanging="720"/>
      </w:pPr>
      <w:rPr>
        <w:rFonts w:ascii="Symbol" w:eastAsiaTheme="minorHAnsi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11"/>
  </w:num>
  <w:num w:numId="4">
    <w:abstractNumId w:val="16"/>
  </w:num>
  <w:num w:numId="5">
    <w:abstractNumId w:val="19"/>
  </w:num>
  <w:num w:numId="6">
    <w:abstractNumId w:val="3"/>
  </w:num>
  <w:num w:numId="7">
    <w:abstractNumId w:val="15"/>
  </w:num>
  <w:num w:numId="8">
    <w:abstractNumId w:val="14"/>
  </w:num>
  <w:num w:numId="9">
    <w:abstractNumId w:val="17"/>
  </w:num>
  <w:num w:numId="10">
    <w:abstractNumId w:val="13"/>
  </w:num>
  <w:num w:numId="11">
    <w:abstractNumId w:val="5"/>
  </w:num>
  <w:num w:numId="12">
    <w:abstractNumId w:val="8"/>
  </w:num>
  <w:num w:numId="13">
    <w:abstractNumId w:val="18"/>
  </w:num>
  <w:num w:numId="14">
    <w:abstractNumId w:val="4"/>
  </w:num>
  <w:num w:numId="15">
    <w:abstractNumId w:val="1"/>
  </w:num>
  <w:num w:numId="16">
    <w:abstractNumId w:val="6"/>
  </w:num>
  <w:num w:numId="17">
    <w:abstractNumId w:val="12"/>
  </w:num>
  <w:num w:numId="18">
    <w:abstractNumId w:val="0"/>
  </w:num>
  <w:num w:numId="19">
    <w:abstractNumId w:val="2"/>
  </w:num>
  <w:num w:numId="20">
    <w:abstractNumId w:val="7"/>
  </w:num>
  <w:num w:numId="21">
    <w:abstractNumId w:val="1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A48"/>
    <w:rsid w:val="00001E71"/>
    <w:rsid w:val="0001317A"/>
    <w:rsid w:val="00015BA5"/>
    <w:rsid w:val="0002641A"/>
    <w:rsid w:val="000650AA"/>
    <w:rsid w:val="00067BC0"/>
    <w:rsid w:val="00080CE1"/>
    <w:rsid w:val="00097A70"/>
    <w:rsid w:val="000B466A"/>
    <w:rsid w:val="000B6479"/>
    <w:rsid w:val="000C4653"/>
    <w:rsid w:val="000C76E1"/>
    <w:rsid w:val="000D74BB"/>
    <w:rsid w:val="000E4FF1"/>
    <w:rsid w:val="00103984"/>
    <w:rsid w:val="00105611"/>
    <w:rsid w:val="0011468A"/>
    <w:rsid w:val="00117564"/>
    <w:rsid w:val="00126BB5"/>
    <w:rsid w:val="001350F3"/>
    <w:rsid w:val="00153616"/>
    <w:rsid w:val="00156435"/>
    <w:rsid w:val="00157C21"/>
    <w:rsid w:val="001620F1"/>
    <w:rsid w:val="001633A4"/>
    <w:rsid w:val="00165905"/>
    <w:rsid w:val="0016698F"/>
    <w:rsid w:val="001729C0"/>
    <w:rsid w:val="00185205"/>
    <w:rsid w:val="00192C24"/>
    <w:rsid w:val="001954C3"/>
    <w:rsid w:val="001A0395"/>
    <w:rsid w:val="001A1B53"/>
    <w:rsid w:val="001A3247"/>
    <w:rsid w:val="001D6DAE"/>
    <w:rsid w:val="001E3E03"/>
    <w:rsid w:val="001E5337"/>
    <w:rsid w:val="001F0185"/>
    <w:rsid w:val="001F085C"/>
    <w:rsid w:val="001F376E"/>
    <w:rsid w:val="001F3FF1"/>
    <w:rsid w:val="001F44EC"/>
    <w:rsid w:val="00206A2A"/>
    <w:rsid w:val="0023375C"/>
    <w:rsid w:val="002402AC"/>
    <w:rsid w:val="00240D58"/>
    <w:rsid w:val="00242365"/>
    <w:rsid w:val="0024601E"/>
    <w:rsid w:val="00257AA2"/>
    <w:rsid w:val="002649E8"/>
    <w:rsid w:val="00270CB9"/>
    <w:rsid w:val="002720B8"/>
    <w:rsid w:val="00272180"/>
    <w:rsid w:val="00283725"/>
    <w:rsid w:val="00284E3A"/>
    <w:rsid w:val="00285A59"/>
    <w:rsid w:val="00287E2A"/>
    <w:rsid w:val="002901A9"/>
    <w:rsid w:val="00291F45"/>
    <w:rsid w:val="00292DEE"/>
    <w:rsid w:val="002955A9"/>
    <w:rsid w:val="002A1B33"/>
    <w:rsid w:val="002A2A92"/>
    <w:rsid w:val="002A6BED"/>
    <w:rsid w:val="002B1F8D"/>
    <w:rsid w:val="002C0B72"/>
    <w:rsid w:val="002C4502"/>
    <w:rsid w:val="002C50A7"/>
    <w:rsid w:val="002E016C"/>
    <w:rsid w:val="002E5DF3"/>
    <w:rsid w:val="002F330B"/>
    <w:rsid w:val="002F711D"/>
    <w:rsid w:val="0031351A"/>
    <w:rsid w:val="00315BC9"/>
    <w:rsid w:val="00325390"/>
    <w:rsid w:val="00330FC0"/>
    <w:rsid w:val="00364ED8"/>
    <w:rsid w:val="003709A6"/>
    <w:rsid w:val="0037417D"/>
    <w:rsid w:val="00374E3C"/>
    <w:rsid w:val="003871AA"/>
    <w:rsid w:val="003A0F04"/>
    <w:rsid w:val="003A7F87"/>
    <w:rsid w:val="003B0D3C"/>
    <w:rsid w:val="003B2798"/>
    <w:rsid w:val="003B4A15"/>
    <w:rsid w:val="003B57D3"/>
    <w:rsid w:val="003C0BB6"/>
    <w:rsid w:val="003D2D35"/>
    <w:rsid w:val="003D3F09"/>
    <w:rsid w:val="003D5D96"/>
    <w:rsid w:val="003E0706"/>
    <w:rsid w:val="003F4230"/>
    <w:rsid w:val="003F701F"/>
    <w:rsid w:val="00400D88"/>
    <w:rsid w:val="004020B3"/>
    <w:rsid w:val="0042654B"/>
    <w:rsid w:val="00436779"/>
    <w:rsid w:val="00436E49"/>
    <w:rsid w:val="00452E61"/>
    <w:rsid w:val="00465B2B"/>
    <w:rsid w:val="004941E7"/>
    <w:rsid w:val="00494ADA"/>
    <w:rsid w:val="00495F16"/>
    <w:rsid w:val="004A2324"/>
    <w:rsid w:val="004B0DD4"/>
    <w:rsid w:val="004B2067"/>
    <w:rsid w:val="004B28D0"/>
    <w:rsid w:val="004C272D"/>
    <w:rsid w:val="004C3E85"/>
    <w:rsid w:val="004D15FE"/>
    <w:rsid w:val="004D363F"/>
    <w:rsid w:val="004E0033"/>
    <w:rsid w:val="004E48BD"/>
    <w:rsid w:val="005079AC"/>
    <w:rsid w:val="005108CB"/>
    <w:rsid w:val="00513204"/>
    <w:rsid w:val="00521F28"/>
    <w:rsid w:val="00530309"/>
    <w:rsid w:val="0053792B"/>
    <w:rsid w:val="0054391D"/>
    <w:rsid w:val="005547D8"/>
    <w:rsid w:val="00566D23"/>
    <w:rsid w:val="00567889"/>
    <w:rsid w:val="00585F69"/>
    <w:rsid w:val="0059379E"/>
    <w:rsid w:val="005A45A3"/>
    <w:rsid w:val="005B113D"/>
    <w:rsid w:val="005B4E83"/>
    <w:rsid w:val="005C2EE2"/>
    <w:rsid w:val="005D295B"/>
    <w:rsid w:val="005E1BFF"/>
    <w:rsid w:val="00600206"/>
    <w:rsid w:val="00601D13"/>
    <w:rsid w:val="00605984"/>
    <w:rsid w:val="006225FC"/>
    <w:rsid w:val="006253DA"/>
    <w:rsid w:val="006278AF"/>
    <w:rsid w:val="00634F9E"/>
    <w:rsid w:val="00640DDE"/>
    <w:rsid w:val="00646707"/>
    <w:rsid w:val="006546FD"/>
    <w:rsid w:val="00666DD9"/>
    <w:rsid w:val="006725E1"/>
    <w:rsid w:val="00675A49"/>
    <w:rsid w:val="006906F7"/>
    <w:rsid w:val="006A4EAD"/>
    <w:rsid w:val="006B31EE"/>
    <w:rsid w:val="006B5E13"/>
    <w:rsid w:val="006C677A"/>
    <w:rsid w:val="006D4411"/>
    <w:rsid w:val="006E05F5"/>
    <w:rsid w:val="006F123F"/>
    <w:rsid w:val="006F4C62"/>
    <w:rsid w:val="006F68F5"/>
    <w:rsid w:val="006F79D9"/>
    <w:rsid w:val="006F7A2B"/>
    <w:rsid w:val="007001ED"/>
    <w:rsid w:val="007100B1"/>
    <w:rsid w:val="0071053D"/>
    <w:rsid w:val="00711808"/>
    <w:rsid w:val="00741FAE"/>
    <w:rsid w:val="00745155"/>
    <w:rsid w:val="00747B55"/>
    <w:rsid w:val="00762066"/>
    <w:rsid w:val="0077229A"/>
    <w:rsid w:val="00772D5F"/>
    <w:rsid w:val="00780DB0"/>
    <w:rsid w:val="0078107E"/>
    <w:rsid w:val="00790A53"/>
    <w:rsid w:val="007917E4"/>
    <w:rsid w:val="00795469"/>
    <w:rsid w:val="007A1A46"/>
    <w:rsid w:val="007A1E8A"/>
    <w:rsid w:val="007C0C55"/>
    <w:rsid w:val="007C17B6"/>
    <w:rsid w:val="007D0EA9"/>
    <w:rsid w:val="007D2DD1"/>
    <w:rsid w:val="007D31D5"/>
    <w:rsid w:val="007D49D6"/>
    <w:rsid w:val="007E5539"/>
    <w:rsid w:val="007E5A96"/>
    <w:rsid w:val="008041F2"/>
    <w:rsid w:val="008049D1"/>
    <w:rsid w:val="00832856"/>
    <w:rsid w:val="00837B96"/>
    <w:rsid w:val="00853AC3"/>
    <w:rsid w:val="00855AC5"/>
    <w:rsid w:val="00861938"/>
    <w:rsid w:val="00863BDB"/>
    <w:rsid w:val="008647A4"/>
    <w:rsid w:val="00876146"/>
    <w:rsid w:val="00880B60"/>
    <w:rsid w:val="0088543E"/>
    <w:rsid w:val="0088702E"/>
    <w:rsid w:val="00894DF5"/>
    <w:rsid w:val="008A1E00"/>
    <w:rsid w:val="008B2212"/>
    <w:rsid w:val="008B5CCA"/>
    <w:rsid w:val="008B7169"/>
    <w:rsid w:val="008C3FDD"/>
    <w:rsid w:val="008C6395"/>
    <w:rsid w:val="008C7CF6"/>
    <w:rsid w:val="008D265F"/>
    <w:rsid w:val="008D42A3"/>
    <w:rsid w:val="008D43C7"/>
    <w:rsid w:val="008E0079"/>
    <w:rsid w:val="008E31AB"/>
    <w:rsid w:val="008F65B7"/>
    <w:rsid w:val="009039E7"/>
    <w:rsid w:val="00934B46"/>
    <w:rsid w:val="00940D4B"/>
    <w:rsid w:val="0095240D"/>
    <w:rsid w:val="00952F9E"/>
    <w:rsid w:val="00971C59"/>
    <w:rsid w:val="009802F0"/>
    <w:rsid w:val="0099012F"/>
    <w:rsid w:val="00997FA1"/>
    <w:rsid w:val="009B3456"/>
    <w:rsid w:val="009B6742"/>
    <w:rsid w:val="009C1D97"/>
    <w:rsid w:val="009C434F"/>
    <w:rsid w:val="009C6829"/>
    <w:rsid w:val="009D0A9A"/>
    <w:rsid w:val="009D12D4"/>
    <w:rsid w:val="009E15E8"/>
    <w:rsid w:val="009E73AA"/>
    <w:rsid w:val="009E79CC"/>
    <w:rsid w:val="009F0B86"/>
    <w:rsid w:val="009F342B"/>
    <w:rsid w:val="00A03E5F"/>
    <w:rsid w:val="00A14BEE"/>
    <w:rsid w:val="00A219DF"/>
    <w:rsid w:val="00A2243A"/>
    <w:rsid w:val="00A40A64"/>
    <w:rsid w:val="00A41BCC"/>
    <w:rsid w:val="00A45147"/>
    <w:rsid w:val="00A55419"/>
    <w:rsid w:val="00A6417A"/>
    <w:rsid w:val="00A803EF"/>
    <w:rsid w:val="00A96775"/>
    <w:rsid w:val="00AB328E"/>
    <w:rsid w:val="00AB6B6A"/>
    <w:rsid w:val="00AC1187"/>
    <w:rsid w:val="00AD1C5D"/>
    <w:rsid w:val="00AF1A88"/>
    <w:rsid w:val="00B14CA5"/>
    <w:rsid w:val="00B21B73"/>
    <w:rsid w:val="00B25D86"/>
    <w:rsid w:val="00B2635E"/>
    <w:rsid w:val="00B51087"/>
    <w:rsid w:val="00B537CA"/>
    <w:rsid w:val="00B6063F"/>
    <w:rsid w:val="00B66531"/>
    <w:rsid w:val="00B8273C"/>
    <w:rsid w:val="00B82FA0"/>
    <w:rsid w:val="00B83D0F"/>
    <w:rsid w:val="00B86C07"/>
    <w:rsid w:val="00B928E2"/>
    <w:rsid w:val="00B94F8B"/>
    <w:rsid w:val="00BB0227"/>
    <w:rsid w:val="00BB4928"/>
    <w:rsid w:val="00BC2421"/>
    <w:rsid w:val="00BC2BFB"/>
    <w:rsid w:val="00BC4604"/>
    <w:rsid w:val="00BC4D53"/>
    <w:rsid w:val="00BD4885"/>
    <w:rsid w:val="00BE4F35"/>
    <w:rsid w:val="00BE7FDF"/>
    <w:rsid w:val="00C030FE"/>
    <w:rsid w:val="00C044EB"/>
    <w:rsid w:val="00C06220"/>
    <w:rsid w:val="00C06925"/>
    <w:rsid w:val="00C239DE"/>
    <w:rsid w:val="00C41002"/>
    <w:rsid w:val="00C553AC"/>
    <w:rsid w:val="00C5710F"/>
    <w:rsid w:val="00C61B26"/>
    <w:rsid w:val="00C61C02"/>
    <w:rsid w:val="00C666ED"/>
    <w:rsid w:val="00C80E27"/>
    <w:rsid w:val="00C8128B"/>
    <w:rsid w:val="00C85E2E"/>
    <w:rsid w:val="00C863FA"/>
    <w:rsid w:val="00C86D36"/>
    <w:rsid w:val="00C904F1"/>
    <w:rsid w:val="00CA0649"/>
    <w:rsid w:val="00CA0F03"/>
    <w:rsid w:val="00CB10E4"/>
    <w:rsid w:val="00CC09A3"/>
    <w:rsid w:val="00CC2FD1"/>
    <w:rsid w:val="00CD3A48"/>
    <w:rsid w:val="00CD5E58"/>
    <w:rsid w:val="00CE2398"/>
    <w:rsid w:val="00CF5040"/>
    <w:rsid w:val="00D227DC"/>
    <w:rsid w:val="00D36465"/>
    <w:rsid w:val="00D47921"/>
    <w:rsid w:val="00D567DB"/>
    <w:rsid w:val="00D62B5B"/>
    <w:rsid w:val="00D639BE"/>
    <w:rsid w:val="00D6450B"/>
    <w:rsid w:val="00D65DF0"/>
    <w:rsid w:val="00D67AEB"/>
    <w:rsid w:val="00D83FF9"/>
    <w:rsid w:val="00D912B3"/>
    <w:rsid w:val="00D936D5"/>
    <w:rsid w:val="00D93B49"/>
    <w:rsid w:val="00D964F5"/>
    <w:rsid w:val="00DA1660"/>
    <w:rsid w:val="00DA2F3F"/>
    <w:rsid w:val="00DB2597"/>
    <w:rsid w:val="00DB6B27"/>
    <w:rsid w:val="00DB7347"/>
    <w:rsid w:val="00DC53E0"/>
    <w:rsid w:val="00DD7F1D"/>
    <w:rsid w:val="00DE2C69"/>
    <w:rsid w:val="00DE3F45"/>
    <w:rsid w:val="00DE65FB"/>
    <w:rsid w:val="00DF344C"/>
    <w:rsid w:val="00E07C1E"/>
    <w:rsid w:val="00E10DCE"/>
    <w:rsid w:val="00E16EDF"/>
    <w:rsid w:val="00E20A35"/>
    <w:rsid w:val="00E279D6"/>
    <w:rsid w:val="00E32700"/>
    <w:rsid w:val="00E34896"/>
    <w:rsid w:val="00E36160"/>
    <w:rsid w:val="00E422EC"/>
    <w:rsid w:val="00E51377"/>
    <w:rsid w:val="00E56E9E"/>
    <w:rsid w:val="00E764EA"/>
    <w:rsid w:val="00E87C3D"/>
    <w:rsid w:val="00E955A0"/>
    <w:rsid w:val="00EA65B0"/>
    <w:rsid w:val="00EA7F73"/>
    <w:rsid w:val="00ED5140"/>
    <w:rsid w:val="00EF26DF"/>
    <w:rsid w:val="00EF4B6E"/>
    <w:rsid w:val="00F00AED"/>
    <w:rsid w:val="00F170C6"/>
    <w:rsid w:val="00F248D4"/>
    <w:rsid w:val="00F30C19"/>
    <w:rsid w:val="00F34DBA"/>
    <w:rsid w:val="00F50EB8"/>
    <w:rsid w:val="00F55F3A"/>
    <w:rsid w:val="00F64002"/>
    <w:rsid w:val="00F67078"/>
    <w:rsid w:val="00F703BD"/>
    <w:rsid w:val="00F864A9"/>
    <w:rsid w:val="00F963DD"/>
    <w:rsid w:val="00FB16C5"/>
    <w:rsid w:val="00FB6771"/>
    <w:rsid w:val="00FC116E"/>
    <w:rsid w:val="00FC42FF"/>
    <w:rsid w:val="00FC6895"/>
    <w:rsid w:val="00FC6F15"/>
    <w:rsid w:val="00FD5BB5"/>
    <w:rsid w:val="00FD70F5"/>
    <w:rsid w:val="00FE7C2A"/>
    <w:rsid w:val="00FF03EA"/>
    <w:rsid w:val="00FF46CC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376F3"/>
  <w15:docId w15:val="{BCDBFE68-BBC2-0942-9D77-EA0BA9F8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B466A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FC42FF"/>
  </w:style>
  <w:style w:type="character" w:styleId="UnresolvedMention">
    <w:name w:val="Unresolved Mention"/>
    <w:basedOn w:val="DefaultParagraphFont"/>
    <w:uiPriority w:val="99"/>
    <w:semiHidden/>
    <w:unhideWhenUsed/>
    <w:rsid w:val="00B537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errapacificwindows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ierrapacificwindows.com/Product/Detail/Window/Casement/Aluminum%20Clad%20Wood/Urban%20Caseme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0A908-9339-CC45-B0B6-914B555F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Jennifer Sinclair</cp:lastModifiedBy>
  <cp:revision>3</cp:revision>
  <cp:lastPrinted>2022-01-26T15:41:00Z</cp:lastPrinted>
  <dcterms:created xsi:type="dcterms:W3CDTF">2022-02-01T17:06:00Z</dcterms:created>
  <dcterms:modified xsi:type="dcterms:W3CDTF">2022-02-01T17:08:00Z</dcterms:modified>
</cp:coreProperties>
</file>